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C64600">
        <w:rPr>
          <w:rFonts w:ascii="Times New Roman" w:hAnsi="Times New Roman" w:cs="Times New Roman"/>
          <w:iCs/>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tbl>
      <w:tblPr>
        <w:tblpPr w:leftFromText="180" w:rightFromText="180" w:vertAnchor="text" w:horzAnchor="margin" w:tblpY="1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3195"/>
        <w:gridCol w:w="2938"/>
        <w:gridCol w:w="2919"/>
      </w:tblGrid>
      <w:tr w:rsidR="00C64600" w:rsidRPr="00C64600" w:rsidTr="00C64600">
        <w:trPr>
          <w:trHeight w:val="555"/>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66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5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5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rsidTr="00C64600">
        <w:trPr>
          <w:trHeight w:val="555"/>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0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r w:rsidR="00B35AA1">
              <w:rPr>
                <w:rFonts w:ascii="Times New Roman" w:hAnsi="Times New Roman" w:cs="Times New Roman"/>
                <w:b/>
                <w:bCs/>
                <w:color w:val="000000"/>
                <w:sz w:val="24"/>
                <w:szCs w:val="24"/>
              </w:rPr>
              <w:t>( taikoma abiem pirkimo objekto dalims)</w:t>
            </w:r>
          </w:p>
        </w:tc>
      </w:tr>
      <w:tr w:rsidR="00C64600" w:rsidRPr="00C64600" w:rsidTr="00C64600">
        <w:trPr>
          <w:trHeight w:val="555"/>
        </w:trPr>
        <w:tc>
          <w:tcPr>
            <w:tcW w:w="298" w:type="pct"/>
          </w:tcPr>
          <w:p w:rsidR="00C64600" w:rsidRPr="00C64600" w:rsidRDefault="00C64600" w:rsidP="00C64600">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660" w:type="pct"/>
          </w:tcPr>
          <w:p w:rsidR="00C64600" w:rsidRPr="00C64600" w:rsidRDefault="00C64600" w:rsidP="00C64600">
            <w:pPr>
              <w:autoSpaceDE w:val="0"/>
              <w:autoSpaceDN w:val="0"/>
              <w:adjustRightInd w:val="0"/>
              <w:jc w:val="both"/>
              <w:rPr>
                <w:rFonts w:ascii="Times New Roman" w:hAnsi="Times New Roman" w:cs="Times New Roman"/>
                <w:color w:val="000000"/>
                <w:sz w:val="24"/>
                <w:szCs w:val="24"/>
              </w:rPr>
            </w:pPr>
            <w:r w:rsidRPr="00C64600">
              <w:rPr>
                <w:rFonts w:ascii="Times New Roman" w:hAnsi="Times New Roman" w:cs="Times New Roman"/>
                <w:sz w:val="24"/>
                <w:szCs w:val="24"/>
              </w:rPr>
              <w:t xml:space="preserve">Tiekėjas per paskutinius 3 metus arba nuo tiekėjo įregistravimo dienos (jei tiekėjas vykdė veiklą mažiau nei 3 metus) turi būti pardavęs /išnuomojęs/ įdiegęs </w:t>
            </w:r>
            <w:r w:rsidRPr="00C64600">
              <w:rPr>
                <w:rFonts w:ascii="Times New Roman" w:hAnsi="Times New Roman" w:cs="Times New Roman"/>
                <w:i/>
                <w:sz w:val="24"/>
                <w:szCs w:val="24"/>
              </w:rPr>
              <w:t xml:space="preserve">Genesys </w:t>
            </w:r>
            <w:proofErr w:type="spellStart"/>
            <w:r w:rsidRPr="00C64600">
              <w:rPr>
                <w:rFonts w:ascii="Times New Roman" w:hAnsi="Times New Roman" w:cs="Times New Roman"/>
                <w:i/>
                <w:sz w:val="24"/>
                <w:szCs w:val="24"/>
              </w:rPr>
              <w:t>Business</w:t>
            </w:r>
            <w:proofErr w:type="spellEnd"/>
            <w:r w:rsidRPr="00C64600">
              <w:rPr>
                <w:rFonts w:ascii="Times New Roman" w:hAnsi="Times New Roman" w:cs="Times New Roman"/>
                <w:i/>
                <w:sz w:val="24"/>
                <w:szCs w:val="24"/>
              </w:rPr>
              <w:t xml:space="preserve"> Edition </w:t>
            </w:r>
            <w:proofErr w:type="spellStart"/>
            <w:r w:rsidRPr="00C64600">
              <w:rPr>
                <w:rFonts w:ascii="Times New Roman" w:hAnsi="Times New Roman" w:cs="Times New Roman"/>
                <w:i/>
                <w:sz w:val="24"/>
                <w:szCs w:val="24"/>
              </w:rPr>
              <w:t>Premise</w:t>
            </w:r>
            <w:proofErr w:type="spellEnd"/>
            <w:r w:rsidRPr="00C64600">
              <w:rPr>
                <w:rFonts w:ascii="Times New Roman" w:hAnsi="Times New Roman" w:cs="Times New Roman"/>
                <w:sz w:val="24"/>
                <w:szCs w:val="24"/>
              </w:rPr>
              <w:t xml:space="preserve"> įrangos licencijų ir suteikęs techninio aptarnavimo paslaugų, kurių bendra vertė ne mažesnė kaip 0,5 vertės be PVM.</w:t>
            </w:r>
          </w:p>
        </w:tc>
        <w:tc>
          <w:tcPr>
            <w:tcW w:w="1526" w:type="pct"/>
          </w:tcPr>
          <w:p w:rsidR="00C64600" w:rsidRPr="00C64600" w:rsidRDefault="00C64600" w:rsidP="00C64600">
            <w:pPr>
              <w:autoSpaceDE w:val="0"/>
              <w:autoSpaceDN w:val="0"/>
              <w:adjustRightInd w:val="0"/>
              <w:jc w:val="both"/>
              <w:rPr>
                <w:rFonts w:ascii="Times New Roman" w:hAnsi="Times New Roman" w:cs="Times New Roman"/>
                <w:sz w:val="24"/>
                <w:szCs w:val="24"/>
              </w:rPr>
            </w:pPr>
            <w:r w:rsidRPr="00C64600">
              <w:rPr>
                <w:rFonts w:ascii="Times New Roman" w:hAnsi="Times New Roman" w:cs="Times New Roman"/>
                <w:sz w:val="24"/>
                <w:szCs w:val="24"/>
              </w:rPr>
              <w:t>Tiekėjas pateikia pažymą, kurioje yra pateikiamas sutarčių, atitinkančių reikalavimus, sąrašas, nurodant pirkimo objekto pavadinimą, sutarties paslaugų atlikimo terminą, sutarties vertę, užsakovo pavadinimą, jo ad</w:t>
            </w:r>
            <w:bookmarkStart w:id="0" w:name="_GoBack"/>
            <w:bookmarkEnd w:id="0"/>
            <w:r w:rsidRPr="00C64600">
              <w:rPr>
                <w:rFonts w:ascii="Times New Roman" w:hAnsi="Times New Roman" w:cs="Times New Roman"/>
                <w:sz w:val="24"/>
                <w:szCs w:val="24"/>
              </w:rPr>
              <w:t>resą, kontaktinius duomenis.</w:t>
            </w:r>
          </w:p>
          <w:p w:rsidR="00C64600" w:rsidRPr="00C64600" w:rsidRDefault="00C64600" w:rsidP="00C64600">
            <w:pPr>
              <w:autoSpaceDE w:val="0"/>
              <w:autoSpaceDN w:val="0"/>
              <w:adjustRightInd w:val="0"/>
              <w:jc w:val="both"/>
              <w:rPr>
                <w:rFonts w:ascii="Times New Roman" w:hAnsi="Times New Roman" w:cs="Times New Roman"/>
                <w:color w:val="000000"/>
                <w:sz w:val="24"/>
                <w:szCs w:val="24"/>
              </w:rPr>
            </w:pPr>
            <w:r w:rsidRPr="00C64600">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objektą apibūdinančius dokumentus (pvz., techninę užduotį). Perkančioji organizacija, siekdama patikslinti informaciją apie įvykdytą ar vykdomą sutartį, pasilieka teisę be išankstinio įspėjimo susisiekti su tiekėjo nurodytu užsakovo atstovu.</w:t>
            </w:r>
          </w:p>
        </w:tc>
        <w:tc>
          <w:tcPr>
            <w:tcW w:w="1517" w:type="pct"/>
          </w:tcPr>
          <w:p w:rsidR="00C64600" w:rsidRPr="00C64600" w:rsidRDefault="00C64600" w:rsidP="00C64600">
            <w:pPr>
              <w:autoSpaceDE w:val="0"/>
              <w:autoSpaceDN w:val="0"/>
              <w:adjustRightInd w:val="0"/>
              <w:jc w:val="both"/>
              <w:rPr>
                <w:rFonts w:ascii="Times New Roman" w:hAnsi="Times New Roman" w:cs="Times New Roman"/>
                <w:color w:val="000000"/>
                <w:sz w:val="24"/>
                <w:szCs w:val="24"/>
              </w:rPr>
            </w:pPr>
            <w:r w:rsidRPr="000E116B">
              <w:rPr>
                <w:rFonts w:ascii="Times New Roman" w:hAnsi="Times New Roman" w:cs="Times New Roman"/>
                <w:color w:val="000000"/>
                <w:sz w:val="24"/>
                <w:szCs w:val="24"/>
              </w:rPr>
              <w:t>Tiekėjas, tiekiantis prekes. Jeigu pasiūlymą teikia ūkio subjektų grupė – reikalavimą turi atitikti visi ūkio subjektų grupės nariai kartu (ūkio subjektų grupės narių turima patirtis sumuojama), atsižvelgiant į jų prisiimamus įsipareigojimus,</w:t>
            </w:r>
          </w:p>
        </w:tc>
      </w:tr>
    </w:tbl>
    <w:p w:rsidR="00802A77" w:rsidRPr="00C64600" w:rsidRDefault="00802A77" w:rsidP="00802A77">
      <w:pPr>
        <w:tabs>
          <w:tab w:val="left" w:pos="993"/>
        </w:tabs>
        <w:spacing w:line="240" w:lineRule="auto"/>
        <w:contextualSpacing/>
        <w:jc w:val="both"/>
        <w:rPr>
          <w:rFonts w:ascii="Times New Roman" w:eastAsia="Calibri" w:hAnsi="Times New Roman" w:cs="Times New Roman"/>
          <w:sz w:val="24"/>
          <w:szCs w:val="24"/>
          <w:lang w:eastAsia="en-US"/>
        </w:rPr>
      </w:pPr>
    </w:p>
    <w:p w:rsidR="00C64600"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p>
    <w:p w:rsidR="00C64600" w:rsidRPr="00C64600"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C64600">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rsidR="00C64600" w:rsidRPr="00C64600" w:rsidRDefault="00C64600" w:rsidP="00C64600">
      <w:pPr>
        <w:tabs>
          <w:tab w:val="left" w:pos="720"/>
        </w:tabs>
        <w:spacing w:after="0" w:line="240" w:lineRule="auto"/>
        <w:ind w:firstLine="567"/>
        <w:jc w:val="both"/>
        <w:rPr>
          <w:rFonts w:ascii="Times New Roman" w:eastAsia="Calibri" w:hAnsi="Times New Roman" w:cs="Times New Roman"/>
          <w:iCs/>
          <w:sz w:val="24"/>
          <w:szCs w:val="24"/>
          <w:lang w:eastAsia="en-US"/>
        </w:rPr>
      </w:pPr>
    </w:p>
    <w:p w:rsidR="00C64600" w:rsidRPr="00C64600" w:rsidRDefault="00C64600" w:rsidP="00C64600">
      <w:pPr>
        <w:pStyle w:val="Sraopastraipa"/>
        <w:numPr>
          <w:ilvl w:val="0"/>
          <w:numId w:val="3"/>
        </w:numPr>
        <w:tabs>
          <w:tab w:val="right" w:pos="851"/>
        </w:tabs>
        <w:spacing w:after="0" w:line="20" w:lineRule="atLeast"/>
        <w:ind w:left="0" w:firstLine="567"/>
        <w:jc w:val="both"/>
        <w:rPr>
          <w:rFonts w:ascii="Times New Roman" w:hAnsi="Times New Roman" w:cs="Times New Roman"/>
          <w:sz w:val="24"/>
          <w:szCs w:val="24"/>
        </w:rPr>
      </w:pPr>
      <w:r w:rsidRPr="00C64600">
        <w:rPr>
          <w:rFonts w:ascii="Times New Roman" w:eastAsia="Calibri" w:hAnsi="Times New Roman" w:cs="Times New Roman"/>
          <w:sz w:val="24"/>
          <w:szCs w:val="24"/>
        </w:rPr>
        <w:t>Perkančioji organizacija nereikalauja, kad tiekėjai laikytųsi k</w:t>
      </w:r>
      <w:r w:rsidRPr="00C64600">
        <w:rPr>
          <w:rFonts w:ascii="Times New Roman" w:eastAsia="Calibri" w:hAnsi="Times New Roman" w:cs="Times New Roman"/>
          <w:iCs/>
          <w:sz w:val="24"/>
          <w:szCs w:val="24"/>
        </w:rPr>
        <w:t>okybės vadybos sistemos ir (arba) aplinkos apsaugos vadybos sistemos standartų.</w:t>
      </w:r>
    </w:p>
    <w:p w:rsidR="00C64600" w:rsidRPr="00C64600" w:rsidRDefault="00C64600" w:rsidP="00C64600">
      <w:pPr>
        <w:spacing w:after="0" w:line="240" w:lineRule="auto"/>
        <w:jc w:val="center"/>
        <w:rPr>
          <w:rFonts w:ascii="Times New Roman" w:hAnsi="Times New Roman" w:cs="Times New Roman"/>
          <w:b/>
          <w:bCs/>
          <w:smallCaps/>
          <w:sz w:val="24"/>
          <w:szCs w:val="24"/>
        </w:rPr>
      </w:pPr>
      <w:r w:rsidRPr="00C64600">
        <w:rPr>
          <w:rFonts w:ascii="Times New Roman" w:eastAsiaTheme="minorHAnsi" w:hAnsi="Times New Roman" w:cs="Times New Roman"/>
          <w:sz w:val="24"/>
          <w:szCs w:val="24"/>
          <w:lang w:eastAsia="en-US"/>
        </w:rPr>
        <w:t>________________</w:t>
      </w:r>
    </w:p>
    <w:p w:rsidR="00AA026A" w:rsidRPr="00C64600" w:rsidRDefault="00AA026A">
      <w:pPr>
        <w:rPr>
          <w:rFonts w:ascii="Times New Roman" w:hAnsi="Times New Roman" w:cs="Times New Roman"/>
          <w:sz w:val="24"/>
          <w:szCs w:val="24"/>
        </w:rPr>
      </w:pPr>
    </w:p>
    <w:sectPr w:rsidR="00AA026A" w:rsidRPr="00C64600" w:rsidSect="00C64600">
      <w:footerReference w:type="default" r:id="rId7"/>
      <w:headerReference w:type="first" r:id="rId8"/>
      <w:pgSz w:w="11906" w:h="16838"/>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123" w:rsidRDefault="006A5E00">
      <w:pPr>
        <w:spacing w:after="0" w:line="240" w:lineRule="auto"/>
      </w:pPr>
      <w:r>
        <w:separator/>
      </w:r>
    </w:p>
  </w:endnote>
  <w:endnote w:type="continuationSeparator" w:id="0">
    <w:p w:rsidR="002A2123" w:rsidRDefault="006A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6A5E00">
        <w:pPr>
          <w:pStyle w:val="Porat"/>
          <w:jc w:val="right"/>
        </w:pPr>
        <w:r>
          <w:fldChar w:fldCharType="begin"/>
        </w:r>
        <w:r>
          <w:instrText>PAGE   \* MERGEFORMAT</w:instrText>
        </w:r>
        <w:r>
          <w:fldChar w:fldCharType="separate"/>
        </w:r>
        <w:r w:rsidR="004A1CB2">
          <w:rPr>
            <w:noProof/>
          </w:rPr>
          <w:t>2</w:t>
        </w:r>
        <w:r>
          <w:fldChar w:fldCharType="end"/>
        </w:r>
      </w:p>
    </w:sdtContent>
  </w:sdt>
  <w:p w:rsidR="00284DC6" w:rsidRDefault="00396A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123" w:rsidRDefault="006A5E00">
      <w:pPr>
        <w:spacing w:after="0" w:line="240" w:lineRule="auto"/>
      </w:pPr>
      <w:r>
        <w:separator/>
      </w:r>
    </w:p>
  </w:footnote>
  <w:footnote w:type="continuationSeparator" w:id="0">
    <w:p w:rsidR="002A2123" w:rsidRDefault="006A5E00">
      <w:pPr>
        <w:spacing w:after="0" w:line="240" w:lineRule="auto"/>
      </w:pPr>
      <w:r>
        <w:continuationSeparator/>
      </w:r>
    </w:p>
  </w:footnote>
  <w:footnote w:id="1">
    <w:p w:rsidR="00C64600" w:rsidRDefault="00C64600"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rsidR="00C64600" w:rsidRDefault="00C64600"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396AE2">
      <w:rPr>
        <w:rFonts w:ascii="Times New Roman" w:eastAsia="Calibri" w:hAnsi="Times New Roman" w:cs="Times New Roman"/>
        <w:bCs/>
        <w:i/>
        <w:color w:val="auto"/>
        <w:sz w:val="22"/>
        <w:szCs w:val="22"/>
      </w:rPr>
      <w:t>3</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7456F"/>
    <w:rsid w:val="000E116B"/>
    <w:rsid w:val="001E5FA5"/>
    <w:rsid w:val="002A2123"/>
    <w:rsid w:val="00396AE2"/>
    <w:rsid w:val="00454005"/>
    <w:rsid w:val="004A1CB2"/>
    <w:rsid w:val="005307D3"/>
    <w:rsid w:val="006A5E00"/>
    <w:rsid w:val="006C7699"/>
    <w:rsid w:val="00802A77"/>
    <w:rsid w:val="00AA026A"/>
    <w:rsid w:val="00B35AA1"/>
    <w:rsid w:val="00C64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A39B8"/>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1413</Words>
  <Characters>806</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3</cp:revision>
  <dcterms:created xsi:type="dcterms:W3CDTF">2025-03-06T12:32:00Z</dcterms:created>
  <dcterms:modified xsi:type="dcterms:W3CDTF">2025-03-06T12:36:00Z</dcterms:modified>
</cp:coreProperties>
</file>